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АВИАЦИОННЫЙ ИНСТИТУТ</w:t>
      </w:r>
    </w:p>
    <w:p w14:paraId="00000002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(НАЦИОНАЛЬНЫЙ ИССЛЕДОВАТЕЛЬСКИЙ УНИВЕРСИТЕТ)</w:t>
      </w:r>
    </w:p>
    <w:p w14:paraId="00000003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Институт №8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5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806 «Вычислительная математика и программирование»</w:t>
      </w:r>
    </w:p>
    <w:p w14:paraId="00000006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7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8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A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2ACB9EFB" w:rsidR="008920B5" w:rsidRPr="00B12B70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</w:t>
      </w:r>
      <w:r w:rsidR="009F0F88" w:rsidRPr="00B12B70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3</w:t>
      </w:r>
    </w:p>
    <w:p w14:paraId="0000000C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курсу «Программирование графических процессоров»</w:t>
      </w:r>
    </w:p>
    <w:p w14:paraId="0000000D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E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F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12" w14:textId="762446EB" w:rsidR="008920B5" w:rsidRDefault="00DD1514" w:rsidP="00DD15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DD1514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Классификация и кластеризация изображений на GPU.</w:t>
      </w:r>
    </w:p>
    <w:p w14:paraId="00000013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4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5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6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7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8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9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A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B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C" w14:textId="48B6051E" w:rsidR="008920B5" w:rsidRPr="009B01BD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</w:t>
      </w:r>
      <w:r w:rsidR="009B01BD">
        <w:rPr>
          <w:rFonts w:ascii="Times New Roman" w:eastAsia="Times New Roman" w:hAnsi="Times New Roman" w:cs="Times New Roman"/>
          <w:color w:val="000000"/>
          <w:sz w:val="28"/>
          <w:szCs w:val="28"/>
        </w:rPr>
        <w:t>Попов М. Р.</w:t>
      </w:r>
    </w:p>
    <w:p w14:paraId="0000001D" w14:textId="397F8E0C" w:rsidR="008920B5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Группа: 8О-40</w:t>
      </w:r>
      <w:r w:rsidR="009B01BD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</w:p>
    <w:p w14:paraId="0000001E" w14:textId="6D792232" w:rsidR="008920B5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Преподаватели: </w:t>
      </w:r>
      <w:r>
        <w:rPr>
          <w:rFonts w:ascii="Times New Roman" w:eastAsia="Times New Roman" w:hAnsi="Times New Roman" w:cs="Times New Roman"/>
          <w:sz w:val="28"/>
          <w:szCs w:val="28"/>
        </w:rPr>
        <w:t>К.Г. Крашенинников,</w:t>
      </w:r>
    </w:p>
    <w:p w14:paraId="0000001F" w14:textId="3A2E6A1C" w:rsidR="008920B5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</w:t>
      </w:r>
      <w:r w:rsidR="009B01BD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А.Ю. Морозов</w:t>
      </w:r>
    </w:p>
    <w:p w14:paraId="00000020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ind w:left="576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1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2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1FE72903" w14:textId="77777777" w:rsidR="00E973FC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0E94C6" w14:textId="77777777" w:rsidR="00E973FC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170A00" w14:textId="77777777" w:rsidR="00E973FC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D9309B" w14:textId="77777777" w:rsidR="00DD1514" w:rsidRDefault="00DD1514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394481B" w14:textId="612A595D" w:rsidR="00DD1514" w:rsidRPr="00DD1514" w:rsidRDefault="00697C4F" w:rsidP="00DD151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</w:p>
    <w:p w14:paraId="00000026" w14:textId="0D2EB2F6" w:rsidR="008920B5" w:rsidRDefault="00697C4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Условие</w:t>
      </w:r>
    </w:p>
    <w:p w14:paraId="0000002A" w14:textId="11EAD640" w:rsidR="008920B5" w:rsidRPr="00B12B70" w:rsidRDefault="009B01BD" w:rsidP="00B12B70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B01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Цель работы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D1514"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="00DD1514" w:rsidRPr="00DD1514">
        <w:rPr>
          <w:rFonts w:ascii="Times New Roman" w:eastAsia="Times New Roman" w:hAnsi="Times New Roman" w:cs="Times New Roman"/>
          <w:color w:val="000000"/>
          <w:sz w:val="24"/>
          <w:szCs w:val="24"/>
        </w:rPr>
        <w:t>аучиться использовать GPU для классификации и</w:t>
      </w:r>
      <w:r w:rsidR="00B12B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D1514" w:rsidRPr="00B12B70">
        <w:rPr>
          <w:rFonts w:ascii="Times New Roman" w:eastAsia="Times New Roman" w:hAnsi="Times New Roman" w:cs="Times New Roman"/>
          <w:color w:val="000000"/>
          <w:sz w:val="24"/>
          <w:szCs w:val="24"/>
        </w:rPr>
        <w:t>кластеризации изображений.</w:t>
      </w:r>
      <w:r w:rsidR="00B12B70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DD1514" w:rsidRPr="00B12B70"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Использование константной памяти и одномерной сетки потоков.</w:t>
      </w:r>
    </w:p>
    <w:p w14:paraId="0E6DB25A" w14:textId="78F921CD" w:rsidR="009B01BD" w:rsidRPr="009B01BD" w:rsidRDefault="009B01BD" w:rsidP="009B01BD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Вариант </w:t>
      </w:r>
      <w:r w:rsidR="00DD151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4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="00DD1514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DD1514">
        <w:rPr>
          <w:rFonts w:ascii="Times New Roman" w:eastAsia="Times New Roman" w:hAnsi="Times New Roman" w:cs="Times New Roman"/>
          <w:color w:val="000000"/>
          <w:sz w:val="24"/>
          <w:szCs w:val="24"/>
        </w:rPr>
        <w:t>м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етод </w:t>
      </w:r>
      <w:r w:rsidR="00DD1514">
        <w:rPr>
          <w:rFonts w:ascii="Times New Roman" w:eastAsia="Times New Roman" w:hAnsi="Times New Roman" w:cs="Times New Roman"/>
          <w:color w:val="000000"/>
          <w:sz w:val="24"/>
          <w:szCs w:val="24"/>
        </w:rPr>
        <w:t>спектрального угла.</w:t>
      </w:r>
    </w:p>
    <w:p w14:paraId="0000002B" w14:textId="77777777" w:rsidR="008920B5" w:rsidRDefault="00697C4F" w:rsidP="009B01BD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Программное и аппаратное обеспечение</w:t>
      </w:r>
    </w:p>
    <w:p w14:paraId="0000002D" w14:textId="61E92612" w:rsidR="008920B5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Графический процессор: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Nvidia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GeForce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GT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545</w:t>
      </w:r>
    </w:p>
    <w:p w14:paraId="48667521" w14:textId="451607E3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потоковых процессоров: 144</w:t>
      </w:r>
    </w:p>
    <w:p w14:paraId="79396A5A" w14:textId="6A16C6F4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Частота ядра: 720 МГц</w:t>
      </w:r>
    </w:p>
    <w:p w14:paraId="06DB62AC" w14:textId="5A69873B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транзисторов: 1.170 млн</w:t>
      </w:r>
    </w:p>
    <w:p w14:paraId="1D75BDA0" w14:textId="28BB5EE1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Тех. процесс: 40 нм</w:t>
      </w:r>
    </w:p>
    <w:p w14:paraId="55F5E702" w14:textId="4A3B35D1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Энергопотребление: 70 Вт</w:t>
      </w:r>
    </w:p>
    <w:p w14:paraId="5C8C5DC7" w14:textId="64DB6D3A" w:rsidR="009B01BD" w:rsidRPr="009B01BD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OC: Ubuntu 16.04</w:t>
      </w:r>
    </w:p>
    <w:p w14:paraId="50FA366B" w14:textId="5A0944ED" w:rsidR="009B01BD" w:rsidRPr="009B01BD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Текстовый редактор: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14:paraId="30A62652" w14:textId="43E082AB" w:rsidR="009B01BD" w:rsidRPr="009B01BD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Компилятор: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nvcc</w:t>
      </w:r>
    </w:p>
    <w:p w14:paraId="0000002E" w14:textId="77777777" w:rsidR="008920B5" w:rsidRDefault="00697C4F" w:rsidP="009B01BD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Метод решения</w:t>
      </w:r>
    </w:p>
    <w:p w14:paraId="00000030" w14:textId="40D2C459" w:rsidR="008920B5" w:rsidRPr="000D25C8" w:rsidRDefault="00DD1514" w:rsidP="000D25C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Используем константную память для хранения промежуточных вычислений для каждого из классов, в функции </w:t>
      </w:r>
      <w:r>
        <w:rPr>
          <w:rFonts w:ascii="Cascadia Code" w:eastAsia="Times New Roman" w:hAnsi="Cascadia Code" w:cs="Cascadia Code"/>
          <w:color w:val="000000"/>
          <w:sz w:val="24"/>
          <w:szCs w:val="24"/>
          <w:lang w:val="en-US"/>
        </w:rPr>
        <w:t>kernel</w:t>
      </w:r>
      <w:r>
        <w:rPr>
          <w:rFonts w:ascii="Cascadia Code" w:eastAsia="Times New Roman" w:hAnsi="Cascadia Code" w:cs="Cascadia Code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используем метод спектрального угла для классификации пикселей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31" w14:textId="77777777" w:rsidR="008920B5" w:rsidRDefault="00697C4F" w:rsidP="000D25C8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Описание программы</w:t>
      </w:r>
    </w:p>
    <w:p w14:paraId="00000033" w14:textId="6186AF19" w:rsidR="008920B5" w:rsidRPr="00833DEC" w:rsidRDefault="000D25C8" w:rsidP="000D25C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Программа состоит из одного файла, в котором есть функция </w:t>
      </w:r>
      <w:r>
        <w:rPr>
          <w:rFonts w:ascii="Cascadia Code" w:eastAsia="Times New Roman" w:hAnsi="Cascadia Code" w:cs="Times New Roman"/>
          <w:color w:val="000000"/>
          <w:sz w:val="24"/>
          <w:szCs w:val="24"/>
          <w:lang w:val="en-US"/>
        </w:rPr>
        <w:t>kernel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внутри которой и выполняется проход в цикле по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изображению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а также функция</w:t>
      </w:r>
      <w:r w:rsidR="00095D42" w:rsidRPr="00095D42">
        <w:rPr>
          <w:rFonts w:ascii="Cascadia Code" w:eastAsia="Times New Roman" w:hAnsi="Cascadia Code" w:cs="Times New Roman"/>
          <w:color w:val="000000"/>
          <w:sz w:val="24"/>
          <w:szCs w:val="24"/>
        </w:rPr>
        <w:t xml:space="preserve"> spectral_angle_method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которая</w:t>
      </w:r>
      <w:r w:rsidR="00E973FC" w:rsidRP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выполняет </w:t>
      </w:r>
      <w:r w:rsidR="00095D42">
        <w:rPr>
          <w:rFonts w:ascii="Times New Roman" w:eastAsia="Times New Roman" w:hAnsi="Times New Roman" w:cs="Times New Roman"/>
          <w:color w:val="000000"/>
          <w:sz w:val="24"/>
          <w:szCs w:val="24"/>
        </w:rPr>
        <w:t>классификацию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34" w14:textId="77777777" w:rsidR="008920B5" w:rsidRDefault="00697C4F" w:rsidP="000D25C8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Результаты</w:t>
      </w:r>
    </w:p>
    <w:p w14:paraId="00000035" w14:textId="46D67381" w:rsidR="008920B5" w:rsidRDefault="000D25C8">
      <w:pPr>
        <w:numPr>
          <w:ilvl w:val="3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Зависимость времени выполнения программы от количества используемых потоков (для тестов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использовалось изображение 1024</w:t>
      </w:r>
      <w:r w:rsidR="00E973FC" w:rsidRP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×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1024 пикселей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tbl>
      <w:tblPr>
        <w:tblStyle w:val="a6"/>
        <w:tblW w:w="0" w:type="auto"/>
        <w:tblInd w:w="709" w:type="dxa"/>
        <w:tblLook w:val="04A0" w:firstRow="1" w:lastRow="0" w:firstColumn="1" w:lastColumn="0" w:noHBand="0" w:noVBand="1"/>
      </w:tblPr>
      <w:tblGrid>
        <w:gridCol w:w="4193"/>
        <w:gridCol w:w="4117"/>
      </w:tblGrid>
      <w:tr w:rsidR="000D25C8" w14:paraId="59314DB1" w14:textId="77777777" w:rsidTr="000D25C8">
        <w:tc>
          <w:tcPr>
            <w:tcW w:w="4509" w:type="dxa"/>
          </w:tcPr>
          <w:p w14:paraId="133E4341" w14:textId="3A4FC53C" w:rsidR="000D25C8" w:rsidRDefault="000D25C8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Потоки</w:t>
            </w:r>
          </w:p>
        </w:tc>
        <w:tc>
          <w:tcPr>
            <w:tcW w:w="4510" w:type="dxa"/>
          </w:tcPr>
          <w:p w14:paraId="56A6D474" w14:textId="6ABECFB4" w:rsidR="000D25C8" w:rsidRDefault="000D25C8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Время (в мс)</w:t>
            </w:r>
          </w:p>
        </w:tc>
      </w:tr>
      <w:tr w:rsidR="000D25C8" w14:paraId="698DE89B" w14:textId="77777777" w:rsidTr="000D25C8">
        <w:tc>
          <w:tcPr>
            <w:tcW w:w="4509" w:type="dxa"/>
          </w:tcPr>
          <w:p w14:paraId="537E5A30" w14:textId="5C5CA440" w:rsidR="000D25C8" w:rsidRPr="00E973FC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510" w:type="dxa"/>
          </w:tcPr>
          <w:p w14:paraId="3156C9F1" w14:textId="127DE68C" w:rsidR="000D25C8" w:rsidRPr="000D25C8" w:rsidRDefault="00095D42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41</w:t>
            </w:r>
          </w:p>
        </w:tc>
      </w:tr>
      <w:tr w:rsidR="000D25C8" w14:paraId="20A42C7E" w14:textId="77777777" w:rsidTr="000D25C8">
        <w:tc>
          <w:tcPr>
            <w:tcW w:w="4509" w:type="dxa"/>
          </w:tcPr>
          <w:p w14:paraId="2A8DD9BE" w14:textId="7C548596" w:rsidR="000D25C8" w:rsidRPr="00942F4F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8×8×8×8</w:t>
            </w:r>
          </w:p>
        </w:tc>
        <w:tc>
          <w:tcPr>
            <w:tcW w:w="4510" w:type="dxa"/>
          </w:tcPr>
          <w:p w14:paraId="1EE70B2B" w14:textId="192B6290" w:rsidR="000D25C8" w:rsidRPr="000D25C8" w:rsidRDefault="00095D42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29</w:t>
            </w:r>
          </w:p>
        </w:tc>
      </w:tr>
      <w:tr w:rsidR="00942F4F" w14:paraId="52D043D3" w14:textId="77777777" w:rsidTr="000D25C8">
        <w:tc>
          <w:tcPr>
            <w:tcW w:w="4509" w:type="dxa"/>
          </w:tcPr>
          <w:p w14:paraId="07CF3195" w14:textId="4C84EEFF" w:rsidR="00942F4F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32×32×32×32</w:t>
            </w:r>
          </w:p>
        </w:tc>
        <w:tc>
          <w:tcPr>
            <w:tcW w:w="4510" w:type="dxa"/>
          </w:tcPr>
          <w:p w14:paraId="32ADDBA6" w14:textId="12BEBCAE" w:rsidR="00942F4F" w:rsidRPr="000D25C8" w:rsidRDefault="00095D42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21</w:t>
            </w:r>
          </w:p>
        </w:tc>
      </w:tr>
    </w:tbl>
    <w:p w14:paraId="3F839007" w14:textId="103A76DC" w:rsidR="00833DEC" w:rsidRPr="00833DEC" w:rsidRDefault="00833DEC" w:rsidP="00833DE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2105CB" wp14:editId="0BA690E3">
            <wp:extent cx="3329940" cy="1882140"/>
            <wp:effectExtent l="0" t="0" r="3810" b="381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0000037" w14:textId="61F9E80B" w:rsidR="008920B5" w:rsidRDefault="00942F4F" w:rsidP="00697C4F">
      <w:pPr>
        <w:numPr>
          <w:ilvl w:val="3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Сравнение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CUDA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</w:t>
      </w:r>
      <w:r w:rsidR="00E811D9" w:rsidRPr="00E811D9">
        <w:rPr>
          <w:rFonts w:ascii="Times New Roman" w:eastAsia="Times New Roman" w:hAnsi="Times New Roman" w:cs="Times New Roman"/>
          <w:color w:val="000000"/>
          <w:sz w:val="24"/>
          <w:szCs w:val="24"/>
        </w:rPr>
        <w:t>8×8×8×8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потоками и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одним потоком:</w:t>
      </w:r>
    </w:p>
    <w:tbl>
      <w:tblPr>
        <w:tblStyle w:val="a6"/>
        <w:tblW w:w="0" w:type="auto"/>
        <w:tblInd w:w="709" w:type="dxa"/>
        <w:tblLook w:val="04A0" w:firstRow="1" w:lastRow="0" w:firstColumn="1" w:lastColumn="0" w:noHBand="0" w:noVBand="1"/>
      </w:tblPr>
      <w:tblGrid>
        <w:gridCol w:w="2804"/>
        <w:gridCol w:w="2754"/>
        <w:gridCol w:w="2752"/>
      </w:tblGrid>
      <w:tr w:rsidR="00697C4F" w14:paraId="60AEC00F" w14:textId="77777777" w:rsidTr="00942F4F">
        <w:tc>
          <w:tcPr>
            <w:tcW w:w="3006" w:type="dxa"/>
          </w:tcPr>
          <w:p w14:paraId="5F534E31" w14:textId="36255859" w:rsidR="00942F4F" w:rsidRPr="00E811D9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Размер </w:t>
            </w:r>
            <w:r w:rsid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изображений</w:t>
            </w:r>
          </w:p>
        </w:tc>
        <w:tc>
          <w:tcPr>
            <w:tcW w:w="3006" w:type="dxa"/>
          </w:tcPr>
          <w:p w14:paraId="19EB86AB" w14:textId="146653F0" w:rsidR="00942F4F" w:rsidRPr="00942F4F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Время на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CUDA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 мс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007" w:type="dxa"/>
          </w:tcPr>
          <w:p w14:paraId="7B9A11EE" w14:textId="1A45A2BD" w:rsidR="00942F4F" w:rsidRPr="00942F4F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Время на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CPU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 мс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697C4F" w14:paraId="7A2EC540" w14:textId="77777777" w:rsidTr="00942F4F">
        <w:tc>
          <w:tcPr>
            <w:tcW w:w="3006" w:type="dxa"/>
          </w:tcPr>
          <w:p w14:paraId="2B0AEF2B" w14:textId="665B5F76" w:rsidR="00942F4F" w:rsidRDefault="00E811D9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</w:t>
            </w:r>
            <w:r w:rsidRP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</w:t>
            </w:r>
          </w:p>
        </w:tc>
        <w:tc>
          <w:tcPr>
            <w:tcW w:w="3006" w:type="dxa"/>
          </w:tcPr>
          <w:p w14:paraId="5D8617CA" w14:textId="34A3420E" w:rsidR="00942F4F" w:rsidRPr="00942F4F" w:rsidRDefault="00095D42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21</w:t>
            </w:r>
          </w:p>
        </w:tc>
        <w:tc>
          <w:tcPr>
            <w:tcW w:w="3007" w:type="dxa"/>
          </w:tcPr>
          <w:p w14:paraId="7C4B920C" w14:textId="57EE8256" w:rsidR="00942F4F" w:rsidRPr="00942F4F" w:rsidRDefault="00095D42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221</w:t>
            </w:r>
          </w:p>
        </w:tc>
      </w:tr>
      <w:tr w:rsidR="00697C4F" w14:paraId="460C5DC9" w14:textId="77777777" w:rsidTr="00942F4F">
        <w:tc>
          <w:tcPr>
            <w:tcW w:w="3006" w:type="dxa"/>
          </w:tcPr>
          <w:p w14:paraId="6F5221DB" w14:textId="125D0B2E" w:rsidR="00942F4F" w:rsidRDefault="00E811D9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1024</w:t>
            </w:r>
            <w:r w:rsidRP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006" w:type="dxa"/>
          </w:tcPr>
          <w:p w14:paraId="3CE9C745" w14:textId="081BD7F5" w:rsidR="00942F4F" w:rsidRPr="00E811D9" w:rsidRDefault="00095D42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34</w:t>
            </w:r>
          </w:p>
        </w:tc>
        <w:tc>
          <w:tcPr>
            <w:tcW w:w="3007" w:type="dxa"/>
          </w:tcPr>
          <w:p w14:paraId="6F8E6D84" w14:textId="3E0F02ED" w:rsidR="00942F4F" w:rsidRPr="00E811D9" w:rsidRDefault="00095D42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311</w:t>
            </w:r>
          </w:p>
        </w:tc>
      </w:tr>
      <w:tr w:rsidR="00697C4F" w14:paraId="20D97D28" w14:textId="77777777" w:rsidTr="00942F4F">
        <w:tc>
          <w:tcPr>
            <w:tcW w:w="3006" w:type="dxa"/>
          </w:tcPr>
          <w:p w14:paraId="6376B32C" w14:textId="46F1C760" w:rsidR="00942F4F" w:rsidRPr="008E761B" w:rsidRDefault="008E761B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2736</w:t>
            </w:r>
            <w:r w:rsidRP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3648</w:t>
            </w:r>
          </w:p>
        </w:tc>
        <w:tc>
          <w:tcPr>
            <w:tcW w:w="3006" w:type="dxa"/>
          </w:tcPr>
          <w:p w14:paraId="5BC47FF1" w14:textId="418DD84B" w:rsidR="00942F4F" w:rsidRPr="00697C4F" w:rsidRDefault="00095D42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52</w:t>
            </w:r>
          </w:p>
        </w:tc>
        <w:tc>
          <w:tcPr>
            <w:tcW w:w="3007" w:type="dxa"/>
          </w:tcPr>
          <w:p w14:paraId="1C6D1C0A" w14:textId="5DF0B4E4" w:rsidR="00942F4F" w:rsidRPr="00697C4F" w:rsidRDefault="00095D42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640</w:t>
            </w:r>
          </w:p>
        </w:tc>
      </w:tr>
    </w:tbl>
    <w:p w14:paraId="73BDCB89" w14:textId="280F9199" w:rsidR="00833DEC" w:rsidRDefault="00833DEC" w:rsidP="00833DEC">
      <w:pPr>
        <w:pBdr>
          <w:top w:val="nil"/>
          <w:left w:val="nil"/>
          <w:bottom w:val="nil"/>
          <w:right w:val="nil"/>
          <w:between w:val="nil"/>
        </w:pBdr>
        <w:spacing w:before="240"/>
        <w:ind w:left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B237761" wp14:editId="4D6F1BBA">
            <wp:extent cx="5257800" cy="3200400"/>
            <wp:effectExtent l="0" t="0" r="0" b="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2552AB80" w14:textId="1789C9A2" w:rsidR="00710A39" w:rsidRPr="00710A39" w:rsidRDefault="008E761B" w:rsidP="00710A39">
      <w:pPr>
        <w:pStyle w:val="a5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Примеры обработанных изображений</w:t>
      </w:r>
    </w:p>
    <w:p w14:paraId="75229683" w14:textId="25C4E6DD" w:rsidR="008E761B" w:rsidRPr="00710A39" w:rsidRDefault="00710A39" w:rsidP="00710A39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/>
        <w:ind w:left="6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710A39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B35E24B" wp14:editId="5F87709B">
            <wp:extent cx="2365944" cy="3154680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79926" cy="317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 w:rsidRPr="00710A39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4B0794D0" wp14:editId="1F57E1A2">
            <wp:extent cx="2417379" cy="3223260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8976" cy="323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F964" w14:textId="77777777" w:rsidR="00710A39" w:rsidRDefault="00710A39">
      <w:pP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br w:type="page"/>
      </w:r>
    </w:p>
    <w:p w14:paraId="00000039" w14:textId="0DD97DF6" w:rsidR="008920B5" w:rsidRDefault="00697C4F" w:rsidP="00697C4F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Выводы</w:t>
      </w:r>
    </w:p>
    <w:p w14:paraId="0000003B" w14:textId="516E39FB" w:rsidR="008920B5" w:rsidRPr="00697C4F" w:rsidRDefault="00697C4F" w:rsidP="00697C4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Проделав лабораторную работу, я использовал </w:t>
      </w:r>
      <w:r w:rsidR="00095D42">
        <w:rPr>
          <w:rFonts w:ascii="Times New Roman" w:eastAsia="Times New Roman" w:hAnsi="Times New Roman" w:cs="Times New Roman"/>
          <w:color w:val="000000"/>
          <w:sz w:val="24"/>
          <w:szCs w:val="24"/>
        </w:rPr>
        <w:t>константную память и одномерную сетку потоков, а также реализовал метод спектрального угла для классификации пикселей в изображении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sectPr w:rsidR="008920B5" w:rsidRPr="00697C4F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E24BD"/>
    <w:multiLevelType w:val="hybridMultilevel"/>
    <w:tmpl w:val="376EEC5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B003722"/>
    <w:multiLevelType w:val="hybridMultilevel"/>
    <w:tmpl w:val="65DADA6A"/>
    <w:lvl w:ilvl="0" w:tplc="8CFC024A">
      <w:start w:val="1"/>
      <w:numFmt w:val="decimal"/>
      <w:lvlText w:val="%1."/>
      <w:lvlJc w:val="left"/>
      <w:pPr>
        <w:ind w:left="644" w:hanging="360"/>
      </w:pPr>
      <w:rPr>
        <w:b w:val="0"/>
        <w:bCs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2C6670"/>
    <w:multiLevelType w:val="hybridMultilevel"/>
    <w:tmpl w:val="6CC40656"/>
    <w:lvl w:ilvl="0" w:tplc="6742DDAA">
      <w:start w:val="3"/>
      <w:numFmt w:val="decimal"/>
      <w:lvlText w:val="%1."/>
      <w:lvlJc w:val="left"/>
      <w:pPr>
        <w:ind w:left="644" w:hanging="360"/>
      </w:pPr>
      <w:rPr>
        <w:rFonts w:hint="default"/>
        <w:b w:val="0"/>
        <w:bCs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DA40F5"/>
    <w:multiLevelType w:val="multilevel"/>
    <w:tmpl w:val="6A78E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A40AEA"/>
    <w:multiLevelType w:val="multilevel"/>
    <w:tmpl w:val="AFB422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40B4C6B"/>
    <w:multiLevelType w:val="hybridMultilevel"/>
    <w:tmpl w:val="CBCC07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5440B3E"/>
    <w:multiLevelType w:val="hybridMultilevel"/>
    <w:tmpl w:val="D8A24C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0B5"/>
    <w:rsid w:val="00095D42"/>
    <w:rsid w:val="000D25C8"/>
    <w:rsid w:val="003753CA"/>
    <w:rsid w:val="00697C4F"/>
    <w:rsid w:val="00710A39"/>
    <w:rsid w:val="00833DEC"/>
    <w:rsid w:val="008920B5"/>
    <w:rsid w:val="008E761B"/>
    <w:rsid w:val="00942F4F"/>
    <w:rsid w:val="009B01BD"/>
    <w:rsid w:val="009F0F88"/>
    <w:rsid w:val="00B12B70"/>
    <w:rsid w:val="00C643B3"/>
    <w:rsid w:val="00DD1514"/>
    <w:rsid w:val="00E811D9"/>
    <w:rsid w:val="00E9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9F3F1"/>
  <w15:docId w15:val="{007DE30F-732D-48EB-B4DE-6DD807479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5DBC"/>
  </w:style>
  <w:style w:type="paragraph" w:styleId="1">
    <w:name w:val="heading 1"/>
    <w:basedOn w:val="3"/>
    <w:next w:val="3"/>
    <w:uiPriority w:val="9"/>
    <w:qFormat/>
    <w:rsid w:val="006B246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"/>
    <w:next w:val="3"/>
    <w:uiPriority w:val="9"/>
    <w:semiHidden/>
    <w:unhideWhenUsed/>
    <w:qFormat/>
    <w:rsid w:val="006B246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0">
    <w:name w:val="heading 3"/>
    <w:basedOn w:val="3"/>
    <w:next w:val="3"/>
    <w:uiPriority w:val="9"/>
    <w:semiHidden/>
    <w:unhideWhenUsed/>
    <w:qFormat/>
    <w:rsid w:val="006B246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"/>
    <w:next w:val="3"/>
    <w:uiPriority w:val="9"/>
    <w:semiHidden/>
    <w:unhideWhenUsed/>
    <w:qFormat/>
    <w:rsid w:val="006B246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3"/>
    <w:uiPriority w:val="10"/>
    <w:qFormat/>
    <w:rsid w:val="006B2465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747987"/>
  </w:style>
  <w:style w:type="table" w:customStyle="1" w:styleId="TableNormal1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Обычный2"/>
    <w:rsid w:val="00747987"/>
  </w:style>
  <w:style w:type="table" w:customStyle="1" w:styleId="TableNormal2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Обычный3"/>
    <w:rsid w:val="006B2465"/>
  </w:style>
  <w:style w:type="table" w:customStyle="1" w:styleId="TableNormal3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9B01BD"/>
    <w:pPr>
      <w:ind w:left="720"/>
      <w:contextualSpacing/>
    </w:pPr>
  </w:style>
  <w:style w:type="table" w:styleId="a6">
    <w:name w:val="Table Grid"/>
    <w:basedOn w:val="a1"/>
    <w:uiPriority w:val="39"/>
    <w:rsid w:val="000D25C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942F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chart" Target="charts/chart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CUDA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Лист1!$A$2:$A$4</c:f>
              <c:strCache>
                <c:ptCount val="3"/>
                <c:pt idx="0">
                  <c:v>16</c:v>
                </c:pt>
                <c:pt idx="1">
                  <c:v>4096</c:v>
                </c:pt>
                <c:pt idx="2">
                  <c:v>1 048 576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41</c:v>
                </c:pt>
                <c:pt idx="1">
                  <c:v>29</c:v>
                </c:pt>
                <c:pt idx="2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792-41AF-A2D6-13A5865A11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20621903"/>
        <c:axId val="1920618991"/>
      </c:lineChart>
      <c:catAx>
        <c:axId val="19206219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18991"/>
        <c:crosses val="autoZero"/>
        <c:auto val="1"/>
        <c:lblAlgn val="ctr"/>
        <c:lblOffset val="100"/>
        <c:noMultiLvlLbl val="0"/>
      </c:catAx>
      <c:valAx>
        <c:axId val="19206189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219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CUDA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Лист1!$A$2:$A$4</c:f>
              <c:strCache>
                <c:ptCount val="3"/>
                <c:pt idx="0">
                  <c:v>720×720</c:v>
                </c:pt>
                <c:pt idx="1">
                  <c:v>1024×1024</c:v>
                </c:pt>
                <c:pt idx="2">
                  <c:v>2736×3648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21</c:v>
                </c:pt>
                <c:pt idx="1">
                  <c:v>34</c:v>
                </c:pt>
                <c:pt idx="2">
                  <c:v>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AFB-4987-8110-EC206912C6F3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CPU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Лист1!$A$2:$A$4</c:f>
              <c:strCache>
                <c:ptCount val="3"/>
                <c:pt idx="0">
                  <c:v>720×720</c:v>
                </c:pt>
                <c:pt idx="1">
                  <c:v>1024×1024</c:v>
                </c:pt>
                <c:pt idx="2">
                  <c:v>2736×3648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221</c:v>
                </c:pt>
                <c:pt idx="1">
                  <c:v>311</c:v>
                </c:pt>
                <c:pt idx="2">
                  <c:v>640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AFB-4987-8110-EC206912C6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20613167"/>
        <c:axId val="1920613999"/>
      </c:lineChart>
      <c:catAx>
        <c:axId val="19206131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13999"/>
        <c:crosses val="autoZero"/>
        <c:auto val="1"/>
        <c:lblAlgn val="ctr"/>
        <c:lblOffset val="100"/>
        <c:noMultiLvlLbl val="0"/>
      </c:catAx>
      <c:valAx>
        <c:axId val="1920613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131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n8MVakfkBkVCsQVzX0sdppmJrg==">CgMxLjA4AHIhMVFVNVNmWmM1MmxfblFyRWhUZVNXR0tOX2JtX0VpT3V0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</TotalTime>
  <Pages>4</Pages>
  <Words>295</Words>
  <Characters>1687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</dc:creator>
  <cp:lastModifiedBy>Матвей Попов</cp:lastModifiedBy>
  <cp:revision>8</cp:revision>
  <dcterms:created xsi:type="dcterms:W3CDTF">2019-09-08T19:29:00Z</dcterms:created>
  <dcterms:modified xsi:type="dcterms:W3CDTF">2023-10-31T10:51:00Z</dcterms:modified>
</cp:coreProperties>
</file>